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75B56E" w14:textId="77777777" w:rsidR="00FF49E5" w:rsidRPr="00A60D48" w:rsidRDefault="005A50DB" w:rsidP="00DA0C13">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31/2018</w:t>
      </w:r>
    </w:p>
    <w:p w14:paraId="1CBE2B55" w14:textId="77777777" w:rsidR="00195673" w:rsidRDefault="00195673" w:rsidP="00DA0C1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469124C9" w14:textId="77777777" w:rsidR="00DA0C13" w:rsidRDefault="005A50DB" w:rsidP="00DA0C13">
      <w:pPr>
        <w:ind w:left="-284"/>
        <w:jc w:val="both"/>
        <w:rPr>
          <w:b/>
          <w:lang w:val="it-IT"/>
        </w:rPr>
      </w:pPr>
      <w:r>
        <w:rPr>
          <w:rFonts w:eastAsia="Times New Roman" w:cs="Times New Roman"/>
          <w:b/>
          <w:bCs/>
          <w:lang w:val="en-GB"/>
        </w:rPr>
        <w:t>EIMA "Campus": lessons at the fair</w:t>
      </w:r>
    </w:p>
    <w:p w14:paraId="493D02BE" w14:textId="77777777" w:rsidR="00DA0C13" w:rsidRPr="00DA0C13" w:rsidRDefault="00DA0C13" w:rsidP="00DA0C13">
      <w:pPr>
        <w:ind w:left="-284"/>
        <w:jc w:val="both"/>
        <w:rPr>
          <w:b/>
          <w:lang w:val="it-IT"/>
        </w:rPr>
      </w:pPr>
    </w:p>
    <w:p w14:paraId="449F170E" w14:textId="3B943B50" w:rsidR="00DA0C13" w:rsidRPr="00DA0C13" w:rsidRDefault="005A50DB" w:rsidP="00DA0C13">
      <w:pPr>
        <w:ind w:left="-284"/>
        <w:jc w:val="both"/>
        <w:rPr>
          <w:b/>
          <w:lang w:val="it-IT"/>
        </w:rPr>
      </w:pPr>
      <w:r>
        <w:rPr>
          <w:rFonts w:eastAsia="Times New Roman" w:cs="Times New Roman"/>
          <w:b/>
          <w:bCs/>
          <w:lang w:val="en-GB"/>
        </w:rPr>
        <w:t xml:space="preserve">Tailor-made projects, tailored to </w:t>
      </w:r>
      <w:r>
        <w:rPr>
          <w:rFonts w:eastAsia="Times New Roman" w:cs="Times New Roman"/>
          <w:b/>
          <w:bCs/>
          <w:lang w:val="en-GB"/>
        </w:rPr>
        <w:t>the specific needs of farms</w:t>
      </w:r>
      <w:r w:rsidR="00FE3BF4">
        <w:rPr>
          <w:rFonts w:eastAsia="Times New Roman" w:cs="Times New Roman"/>
          <w:b/>
          <w:bCs/>
          <w:lang w:val="en-GB"/>
        </w:rPr>
        <w:t>, a</w:t>
      </w:r>
      <w:r>
        <w:rPr>
          <w:rFonts w:eastAsia="Times New Roman" w:cs="Times New Roman"/>
          <w:b/>
          <w:bCs/>
          <w:lang w:val="en-GB"/>
        </w:rPr>
        <w:t>nd new technologies to improve safety more and more. At EIMA, a dozen universities meet students, manufacturers of agricultural machinery and farmers with about twenty technical seminars mainly focused on machine safety and re</w:t>
      </w:r>
      <w:r>
        <w:rPr>
          <w:rFonts w:eastAsia="Times New Roman" w:cs="Times New Roman"/>
          <w:b/>
          <w:bCs/>
          <w:lang w:val="en-GB"/>
        </w:rPr>
        <w:t xml:space="preserve">newable energy. </w:t>
      </w:r>
      <w:bookmarkStart w:id="0" w:name="_GoBack"/>
      <w:bookmarkEnd w:id="0"/>
    </w:p>
    <w:p w14:paraId="26443A5F" w14:textId="77777777" w:rsidR="00DA0C13" w:rsidRPr="00DA0C13" w:rsidRDefault="00DA0C13" w:rsidP="00DA0C13">
      <w:pPr>
        <w:ind w:left="-284"/>
        <w:jc w:val="both"/>
        <w:rPr>
          <w:lang w:val="it-IT"/>
        </w:rPr>
      </w:pPr>
    </w:p>
    <w:p w14:paraId="22801087" w14:textId="77777777" w:rsidR="00DA0C13" w:rsidRPr="00DA0C13" w:rsidRDefault="005A50DB" w:rsidP="00DA0C13">
      <w:pPr>
        <w:ind w:left="-284"/>
        <w:jc w:val="both"/>
        <w:rPr>
          <w:lang w:val="it-IT"/>
        </w:rPr>
      </w:pPr>
      <w:r>
        <w:rPr>
          <w:rFonts w:eastAsia="Times New Roman" w:cs="Times New Roman"/>
          <w:lang w:val="en-GB"/>
        </w:rPr>
        <w:t>Today, agricultural machinery manufacturers are able to produce tailor-made tractors, tailored to the specific needs of a farm. However, while large industries</w:t>
      </w:r>
      <w:r>
        <w:rPr>
          <w:rFonts w:eastAsia="Times New Roman" w:cs="Times New Roman"/>
          <w:lang w:val="en-GB"/>
        </w:rPr>
        <w:t xml:space="preserve"> can have internal research and development centres that are well equipped to innovate and customize production, the same cannot be said for small and medium-sized businesses, which are at the heart of the Italian production system. It is precisely with th</w:t>
      </w:r>
      <w:r>
        <w:rPr>
          <w:rFonts w:eastAsia="Times New Roman" w:cs="Times New Roman"/>
          <w:lang w:val="en-GB"/>
        </w:rPr>
        <w:t>e latter that universities are actively collaborating to innovate the industry's products. The link is growing stronger, as demonstrated by the technical seminars promoted by EIMA, the exhibition of agricultural machinery underway at BolognaFiere, together</w:t>
      </w:r>
      <w:r>
        <w:rPr>
          <w:rFonts w:eastAsia="Times New Roman" w:cs="Times New Roman"/>
          <w:lang w:val="en-GB"/>
        </w:rPr>
        <w:t xml:space="preserve"> with ten Italian universities in the North and South of the country. They range from the University of Tuscia to those of Udine and Milan, and from the University of Bologna to that of Bari. Coordinated by Domenico Pessina, professor of Agricultural Engin</w:t>
      </w:r>
      <w:r>
        <w:rPr>
          <w:rFonts w:eastAsia="Times New Roman" w:cs="Times New Roman"/>
          <w:lang w:val="en-GB"/>
        </w:rPr>
        <w:t xml:space="preserve">eering in Milan, the cycle of meetings allows industry operators and students to take stock of technological developments in the industry. "We find greater awareness among the operators of the importance of creating a system linking the research world and </w:t>
      </w:r>
      <w:r>
        <w:rPr>
          <w:rFonts w:eastAsia="Times New Roman" w:cs="Times New Roman"/>
          <w:lang w:val="en-GB"/>
        </w:rPr>
        <w:t>the productive world", says Danilo Monarca, professor of Agricultural Mechanics at the University of Tuscia. Among the topics at the centre of attention of the seminars is the issue of safety in the fields. This theme requires innovation to reduce the risk</w:t>
      </w:r>
      <w:r>
        <w:rPr>
          <w:rFonts w:eastAsia="Times New Roman" w:cs="Times New Roman"/>
          <w:lang w:val="en-GB"/>
        </w:rPr>
        <w:t xml:space="preserve"> of accidents, often fatal, but also the need to design economically sustainable machines, so as not to burden the farmer with excessive costs. A project carried out by Inail in collaboration with the University of Tuscia and the universities of Udine, Mil</w:t>
      </w:r>
      <w:r>
        <w:rPr>
          <w:rFonts w:eastAsia="Times New Roman" w:cs="Times New Roman"/>
          <w:lang w:val="en-GB"/>
        </w:rPr>
        <w:t>an and Bari addresses these requirements. The project concerns a new system of fixed protection on the tractor, to protect the farmer in the event of the machine overturning. This system is conceived to be compact, i.e. low, and is a candidate to be an ans</w:t>
      </w:r>
      <w:r>
        <w:rPr>
          <w:rFonts w:eastAsia="Times New Roman" w:cs="Times New Roman"/>
          <w:lang w:val="en-GB"/>
        </w:rPr>
        <w:t xml:space="preserve">wer to safety problems, especially in orchards. </w:t>
      </w:r>
    </w:p>
    <w:p w14:paraId="2606BF7F" w14:textId="77777777"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14:paraId="6BED244E" w14:textId="77777777" w:rsidR="009F01B8" w:rsidRPr="009F01B8" w:rsidRDefault="005A50DB"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9 November 2018</w:t>
      </w:r>
    </w:p>
    <w:p w14:paraId="0396B4E2"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47A5EEFC"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B0B3" w14:textId="77777777" w:rsidR="005A50DB" w:rsidRDefault="005A50DB">
      <w:r>
        <w:separator/>
      </w:r>
    </w:p>
  </w:endnote>
  <w:endnote w:type="continuationSeparator" w:id="0">
    <w:p w14:paraId="0B46F12F" w14:textId="77777777" w:rsidR="005A50DB" w:rsidRDefault="005A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B0F8" w14:textId="77777777" w:rsidR="00FE3BF4" w:rsidRDefault="00FE3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64D7" w14:textId="77777777" w:rsidR="00FF49E5" w:rsidRDefault="005A50DB">
    <w:pPr>
      <w:pStyle w:val="Footer"/>
      <w:tabs>
        <w:tab w:val="clear" w:pos="9638"/>
        <w:tab w:val="right" w:pos="9612"/>
      </w:tabs>
      <w:jc w:val="right"/>
    </w:pPr>
    <w:r>
      <w:fldChar w:fldCharType="begin"/>
    </w:r>
    <w:r>
      <w:instrText xml:space="preserve"> PAGE </w:instrText>
    </w:r>
    <w:r>
      <w:fldChar w:fldCharType="separate"/>
    </w:r>
    <w:r w:rsidR="005E0DC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B5E6" w14:textId="77777777" w:rsidR="00FE3BF4" w:rsidRDefault="00FE3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8F8F6" w14:textId="77777777" w:rsidR="005A50DB" w:rsidRDefault="005A50DB">
      <w:r>
        <w:separator/>
      </w:r>
    </w:p>
  </w:footnote>
  <w:footnote w:type="continuationSeparator" w:id="0">
    <w:p w14:paraId="646F1F5D" w14:textId="77777777" w:rsidR="005A50DB" w:rsidRDefault="005A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7483" w14:textId="77777777" w:rsidR="00FE3BF4" w:rsidRDefault="00FE3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9FA3" w14:textId="77777777" w:rsidR="00FF49E5" w:rsidRDefault="005A50DB">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2AFE67D3" wp14:editId="7CE1D720">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FE91" w14:textId="77777777" w:rsidR="00FE3BF4" w:rsidRDefault="00FE3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195673"/>
    <w:rsid w:val="00214BEE"/>
    <w:rsid w:val="00273034"/>
    <w:rsid w:val="00294B92"/>
    <w:rsid w:val="003E2246"/>
    <w:rsid w:val="00411208"/>
    <w:rsid w:val="00500916"/>
    <w:rsid w:val="00525FF7"/>
    <w:rsid w:val="00582234"/>
    <w:rsid w:val="005A50DB"/>
    <w:rsid w:val="005D68CA"/>
    <w:rsid w:val="005E0DC3"/>
    <w:rsid w:val="006064AC"/>
    <w:rsid w:val="00642C75"/>
    <w:rsid w:val="006D56BF"/>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E3BF4"/>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BEDA3"/>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2018-11-08T18:04:00Z</cp:lastPrinted>
  <dcterms:created xsi:type="dcterms:W3CDTF">2018-11-09T14:14:00Z</dcterms:created>
  <dcterms:modified xsi:type="dcterms:W3CDTF">2018-11-09T16:33:00Z</dcterms:modified>
</cp:coreProperties>
</file>